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E2912" w14:paraId="141AEE4F" w14:textId="77777777" w:rsidTr="009B617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CDC8D05" w14:textId="77777777" w:rsidR="00EB7827" w:rsidRPr="000E2912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E2912" w14:paraId="70BE33B3" w14:textId="77777777" w:rsidTr="009B617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834F8FB" w14:textId="77777777" w:rsidR="00EB7827" w:rsidRPr="000E291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3409C6F" w14:textId="77777777" w:rsidR="00EB7827" w:rsidRPr="000E291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E2912" w14:paraId="5E7ACB03" w14:textId="77777777" w:rsidTr="009B6172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BD25103" w14:textId="77777777" w:rsidR="00EB7827" w:rsidRPr="000E291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E2912" w14:paraId="0F54AC23" w14:textId="77777777" w:rsidTr="009B617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7CB13A6" w14:textId="77777777" w:rsidR="00EB7827" w:rsidRPr="000E291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4F43A9"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4BD8DD0" w14:textId="77777777" w:rsidR="00EB7827" w:rsidRPr="000E291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6F63B7A" w14:textId="77777777" w:rsidR="00EB7827" w:rsidRPr="000E291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E29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E2912" w14:paraId="0BEC8A49" w14:textId="77777777" w:rsidTr="0070573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E5C7502" w14:textId="77777777" w:rsidR="00EB7827" w:rsidRPr="000E291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857E265" w14:textId="77777777" w:rsidR="007A15E5" w:rsidRPr="000E2912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E2912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0E952D03" w14:textId="77777777" w:rsidR="00E977D9" w:rsidRPr="000E2912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0E2912" w14:paraId="0A3418D9" w14:textId="77777777" w:rsidTr="009B6172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0C81BCDC" w14:textId="77777777" w:rsidR="00EB7827" w:rsidRPr="000E291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1D98CE6E" w14:textId="77777777" w:rsidR="008C4EB5" w:rsidRPr="00705732" w:rsidRDefault="004F43A9" w:rsidP="000E291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705732">
              <w:rPr>
                <w:rFonts w:ascii="Times New Roman" w:hAnsi="Times New Roman"/>
                <w:b/>
                <w:sz w:val="24"/>
                <w:szCs w:val="24"/>
              </w:rPr>
              <w:t xml:space="preserve">Une </w:t>
            </w:r>
            <w:proofErr w:type="spellStart"/>
            <w:r w:rsidRPr="00705732">
              <w:rPr>
                <w:rFonts w:ascii="Times New Roman" w:hAnsi="Times New Roman"/>
                <w:b/>
                <w:sz w:val="24"/>
                <w:szCs w:val="24"/>
              </w:rPr>
              <w:t>autre</w:t>
            </w:r>
            <w:proofErr w:type="spellEnd"/>
            <w:r w:rsidRPr="007057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b/>
                <w:sz w:val="24"/>
                <w:szCs w:val="24"/>
              </w:rPr>
              <w:t>ville</w:t>
            </w:r>
            <w:proofErr w:type="spellEnd"/>
            <w:r w:rsidRPr="00705732">
              <w:rPr>
                <w:rFonts w:ascii="Times New Roman" w:hAnsi="Times New Roman"/>
                <w:b/>
                <w:sz w:val="24"/>
                <w:szCs w:val="24"/>
              </w:rPr>
              <w:t>;</w:t>
            </w:r>
            <w:r w:rsidRPr="0070573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705732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705732">
              <w:rPr>
                <w:rFonts w:ascii="Times New Roman" w:hAnsi="Times New Roman"/>
                <w:b/>
                <w:sz w:val="24"/>
                <w:szCs w:val="24"/>
              </w:rPr>
              <w:t>prépositions</w:t>
            </w:r>
            <w:proofErr w:type="spellEnd"/>
          </w:p>
        </w:tc>
      </w:tr>
      <w:tr w:rsidR="00EB7827" w:rsidRPr="000E2912" w14:paraId="0880F844" w14:textId="77777777" w:rsidTr="00705732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0BA9E9DE" w14:textId="77777777" w:rsidR="00EB7827" w:rsidRPr="000E291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518EE75" w14:textId="787B0EBA" w:rsidR="001B386C" w:rsidRPr="000E2912" w:rsidRDefault="004F43A9" w:rsidP="0070573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0E2912" w14:paraId="6736B9BB" w14:textId="77777777" w:rsidTr="0070573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6C1028C" w14:textId="77777777" w:rsidR="00EB7827" w:rsidRPr="000E2912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73BABB3" w14:textId="77777777" w:rsidR="008950F8" w:rsidRPr="000E2912" w:rsidRDefault="009F56E1" w:rsidP="000E291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E27770"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објасне где се </w:t>
            </w:r>
            <w:r w:rsidR="00EA71A1"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шта налази, где се шта купује</w:t>
            </w:r>
          </w:p>
        </w:tc>
      </w:tr>
      <w:tr w:rsidR="00B2531E" w:rsidRPr="000E2912" w14:paraId="27067A3F" w14:textId="77777777" w:rsidTr="009B6172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980349E" w14:textId="77777777" w:rsidR="00B2531E" w:rsidRPr="000E291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7187717D" w14:textId="77777777" w:rsidR="00705732" w:rsidRDefault="00EA71A1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E291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705732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066F6AA4" w14:textId="1A211895" w:rsidR="00EA71A1" w:rsidRPr="000E2912" w:rsidRDefault="00705732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EA71A1" w:rsidRPr="000E2912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предлозима</w:t>
            </w:r>
          </w:p>
          <w:p w14:paraId="495559AD" w14:textId="77777777" w:rsidR="00705732" w:rsidRDefault="00EA71A1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E291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705732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7B5AD5DD" w14:textId="38F40E1E" w:rsidR="00EA71A1" w:rsidRPr="000E2912" w:rsidRDefault="00705732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EA71A1" w:rsidRPr="000E2912">
              <w:rPr>
                <w:rFonts w:cs="Times New Roman"/>
                <w:color w:val="auto"/>
                <w:sz w:val="24"/>
                <w:szCs w:val="24"/>
              </w:rPr>
              <w:t>сналажење у простору</w:t>
            </w:r>
          </w:p>
          <w:p w14:paraId="46AB0B34" w14:textId="77777777" w:rsidR="00705732" w:rsidRDefault="00EA71A1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70573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705732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66CB79A4" w14:textId="77B36DE6" w:rsidR="00B2531E" w:rsidRPr="000E2912" w:rsidRDefault="00705732" w:rsidP="000E2912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EA71A1" w:rsidRPr="00705732">
              <w:rPr>
                <w:rFonts w:cs="Times New Roman"/>
                <w:color w:val="auto"/>
                <w:sz w:val="24"/>
                <w:szCs w:val="24"/>
              </w:rPr>
              <w:t>оспособљавање</w:t>
            </w:r>
            <w:r w:rsidR="00EA71A1" w:rsidRPr="000E2912">
              <w:rPr>
                <w:rFonts w:cs="Times New Roman"/>
                <w:color w:val="auto"/>
                <w:sz w:val="24"/>
                <w:szCs w:val="24"/>
              </w:rPr>
              <w:t xml:space="preserve"> ученика да објасне где се шта налази и шта се где може купити</w:t>
            </w:r>
          </w:p>
        </w:tc>
      </w:tr>
      <w:tr w:rsidR="00B2531E" w:rsidRPr="000E2912" w14:paraId="54CF3C65" w14:textId="77777777" w:rsidTr="00705732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E8C8B6B" w14:textId="77777777" w:rsidR="00B2531E" w:rsidRPr="000E291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512D602B" w14:textId="76B0A8F4" w:rsidR="00B2531E" w:rsidRPr="000E2912" w:rsidRDefault="00B2531E" w:rsidP="000E291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70573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70573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0E2912" w14:paraId="4BB16594" w14:textId="77777777" w:rsidTr="0070573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D4CC250" w14:textId="77777777" w:rsidR="00B2531E" w:rsidRPr="000E291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BCE12BC" w14:textId="3EEF679A" w:rsidR="00B2531E" w:rsidRPr="000E2912" w:rsidRDefault="00B2531E" w:rsidP="00705732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0E2912" w14:paraId="064E168F" w14:textId="77777777" w:rsidTr="00705732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F92A9D7" w14:textId="77777777" w:rsidR="00B2531E" w:rsidRPr="000E291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8C77130" w14:textId="0C281C41" w:rsidR="00B2531E" w:rsidRPr="000E2912" w:rsidRDefault="00B2531E" w:rsidP="000E2912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0E2912" w14:paraId="6DCD17EA" w14:textId="77777777" w:rsidTr="00705732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7CC41070" w14:textId="77777777" w:rsidR="00B2531E" w:rsidRPr="000E291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E29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354F87A" w14:textId="04952168" w:rsidR="00B2531E" w:rsidRPr="000E2912" w:rsidRDefault="00B2531E" w:rsidP="000E2912">
            <w:pPr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 w:rsidR="00E27770"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27770" w:rsidRPr="000E2912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</w:p>
        </w:tc>
      </w:tr>
      <w:tr w:rsidR="00B2531E" w:rsidRPr="000E2912" w14:paraId="65CB8B08" w14:textId="77777777" w:rsidTr="009B617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01B63AB" w14:textId="77777777" w:rsidR="00B2531E" w:rsidRPr="000E2912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705732" w14:paraId="3082DB6E" w14:textId="77777777" w:rsidTr="009B6172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CA1B21C" w14:textId="77777777" w:rsidR="00B2531E" w:rsidRPr="000E2912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23AADD7" w14:textId="77777777" w:rsidR="00B2531E" w:rsidRPr="000E2912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65F3" w:rsidRPr="000E291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8F9639" w14:textId="579475B2" w:rsidR="00B2531E" w:rsidRPr="00705732" w:rsidRDefault="00A75A60" w:rsidP="00705732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705732">
              <w:rPr>
                <w:rFonts w:ascii="Times New Roman" w:hAnsi="Times New Roman"/>
              </w:rPr>
              <w:t>Настаник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позове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подсе</w:t>
            </w:r>
            <w:r w:rsidR="007172EE" w:rsidRPr="00705732">
              <w:rPr>
                <w:rFonts w:ascii="Times New Roman" w:hAnsi="Times New Roman"/>
              </w:rPr>
              <w:t>те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предлога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="007172EE" w:rsidRPr="00705732">
              <w:rPr>
                <w:rFonts w:ascii="Times New Roman" w:hAnsi="Times New Roman"/>
              </w:rPr>
              <w:t>на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тај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начин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што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наставник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замоли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неког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изађе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испред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учионице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док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другим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ученицима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наставник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са</w:t>
            </w:r>
            <w:r w:rsidR="007172EE" w:rsidRPr="00705732">
              <w:rPr>
                <w:rFonts w:ascii="Times New Roman" w:hAnsi="Times New Roman"/>
              </w:rPr>
              <w:t>крије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неки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7172EE" w:rsidRPr="00705732">
              <w:rPr>
                <w:rFonts w:ascii="Times New Roman" w:hAnsi="Times New Roman"/>
              </w:rPr>
              <w:t>предмет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="007172EE" w:rsidRPr="00705732">
              <w:rPr>
                <w:rFonts w:ascii="Times New Roman" w:hAnsi="Times New Roman"/>
              </w:rPr>
              <w:t>Наставник</w:t>
            </w:r>
            <w:proofErr w:type="spellEnd"/>
            <w:r w:rsidR="007172EE" w:rsidRPr="00705732">
              <w:rPr>
                <w:rFonts w:ascii="Times New Roman" w:hAnsi="Times New Roman"/>
              </w:rPr>
              <w:t xml:space="preserve"> </w:t>
            </w:r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поз</w:t>
            </w:r>
            <w:r w:rsidR="007172EE" w:rsidRPr="00705732">
              <w:rPr>
                <w:rFonts w:ascii="Times New Roman" w:hAnsi="Times New Roman"/>
              </w:rPr>
              <w:t>ове</w:t>
            </w:r>
            <w:proofErr w:type="spellEnd"/>
            <w:proofErr w:type="gram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врати</w:t>
            </w:r>
            <w:proofErr w:type="spellEnd"/>
            <w:r w:rsidRPr="00705732">
              <w:rPr>
                <w:rFonts w:ascii="Times New Roman" w:hAnsi="Times New Roman"/>
              </w:rPr>
              <w:t xml:space="preserve"> у </w:t>
            </w:r>
            <w:proofErr w:type="spellStart"/>
            <w:r w:rsidRPr="00705732">
              <w:rPr>
                <w:rFonts w:ascii="Times New Roman" w:hAnsi="Times New Roman"/>
              </w:rPr>
              <w:t>учионицу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док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ће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други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ученици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користећи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предлоге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упутити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где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сакривен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предмет</w:t>
            </w:r>
            <w:proofErr w:type="spellEnd"/>
            <w:r w:rsidRPr="00705732">
              <w:rPr>
                <w:rFonts w:ascii="Times New Roman" w:hAnsi="Times New Roman"/>
              </w:rPr>
              <w:t>.</w:t>
            </w:r>
          </w:p>
        </w:tc>
      </w:tr>
      <w:tr w:rsidR="00EB7827" w:rsidRPr="00705732" w14:paraId="66E9CBDA" w14:textId="77777777" w:rsidTr="009B6172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2728D2D2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42C7D2E" w14:textId="77777777" w:rsidR="00EB7827" w:rsidRPr="000E2912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0E291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A265F3" w:rsidRPr="000E291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0E291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19CB4513" w14:textId="77777777" w:rsidR="00A04219" w:rsidRPr="00705732" w:rsidRDefault="00892A50" w:rsidP="00892A50">
            <w:pPr>
              <w:rPr>
                <w:rFonts w:ascii="Times New Roman" w:hAnsi="Times New Roman"/>
              </w:rPr>
            </w:pPr>
            <w:r w:rsidRPr="00705732">
              <w:rPr>
                <w:rFonts w:ascii="Times New Roman" w:hAnsi="Times New Roman"/>
              </w:rPr>
              <w:t xml:space="preserve">     </w:t>
            </w:r>
          </w:p>
          <w:p w14:paraId="2625AAF1" w14:textId="75740D58" w:rsidR="00A04219" w:rsidRPr="00705732" w:rsidRDefault="00B3302E" w:rsidP="00892A50">
            <w:pPr>
              <w:rPr>
                <w:rFonts w:ascii="Times New Roman" w:hAnsi="Times New Roman"/>
                <w:b/>
              </w:rPr>
            </w:pPr>
            <w:proofErr w:type="spellStart"/>
            <w:r w:rsidRPr="00705732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70573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05732">
              <w:rPr>
                <w:rFonts w:ascii="Times New Roman" w:hAnsi="Times New Roman"/>
                <w:b/>
              </w:rPr>
              <w:t xml:space="preserve"> 59, </w:t>
            </w:r>
            <w:proofErr w:type="gramStart"/>
            <w:r w:rsidRPr="00705732">
              <w:rPr>
                <w:rFonts w:ascii="Times New Roman" w:hAnsi="Times New Roman"/>
                <w:b/>
              </w:rPr>
              <w:t>6</w:t>
            </w:r>
            <w:r w:rsidR="00705732" w:rsidRPr="0070573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A2596D" w:rsidRPr="00705732">
              <w:rPr>
                <w:rFonts w:ascii="Times New Roman" w:hAnsi="Times New Roman"/>
                <w:b/>
              </w:rPr>
              <w:t>.</w:t>
            </w:r>
            <w:proofErr w:type="spellStart"/>
            <w:r w:rsidR="00A2596D" w:rsidRPr="00705732">
              <w:rPr>
                <w:rFonts w:ascii="Times New Roman" w:hAnsi="Times New Roman"/>
                <w:b/>
              </w:rPr>
              <w:t>задатак</w:t>
            </w:r>
            <w:proofErr w:type="spellEnd"/>
            <w:proofErr w:type="gramEnd"/>
          </w:p>
          <w:p w14:paraId="0E1BAC81" w14:textId="77777777" w:rsidR="00A265F3" w:rsidRPr="00705732" w:rsidRDefault="00A265F3" w:rsidP="00A265F3">
            <w:pPr>
              <w:rPr>
                <w:rFonts w:ascii="Times New Roman" w:hAnsi="Times New Roman"/>
              </w:rPr>
            </w:pPr>
          </w:p>
          <w:p w14:paraId="56B5993E" w14:textId="17505FCB" w:rsidR="00B3302E" w:rsidRPr="00705732" w:rsidRDefault="00B3302E" w:rsidP="0070573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05732">
              <w:rPr>
                <w:rFonts w:ascii="Times New Roman" w:hAnsi="Times New Roman"/>
              </w:rPr>
              <w:t>Пуст</w:t>
            </w:r>
            <w:r w:rsidR="004A0A75" w:rsidRPr="00705732">
              <w:rPr>
                <w:rFonts w:ascii="Times New Roman" w:hAnsi="Times New Roman"/>
              </w:rPr>
              <w:t>ити</w:t>
            </w:r>
            <w:proofErr w:type="spellEnd"/>
            <w:r w:rsidR="004A0A75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4A0A75" w:rsidRPr="00705732">
              <w:rPr>
                <w:rFonts w:ascii="Times New Roman" w:hAnsi="Times New Roman"/>
              </w:rPr>
              <w:t>аудио</w:t>
            </w:r>
            <w:proofErr w:type="spellEnd"/>
            <w:r w:rsidR="00705732" w:rsidRPr="00705732">
              <w:rPr>
                <w:rFonts w:ascii="Times New Roman" w:hAnsi="Times New Roman"/>
                <w:lang w:val="sr-Cyrl-RS"/>
              </w:rPr>
              <w:t>-</w:t>
            </w:r>
            <w:proofErr w:type="spellStart"/>
            <w:r w:rsidR="004A0A75" w:rsidRPr="00705732">
              <w:rPr>
                <w:rFonts w:ascii="Times New Roman" w:hAnsi="Times New Roman"/>
              </w:rPr>
              <w:t>снимак</w:t>
            </w:r>
            <w:proofErr w:type="spellEnd"/>
            <w:r w:rsidR="004A0A75" w:rsidRPr="00705732">
              <w:rPr>
                <w:rFonts w:ascii="Times New Roman" w:hAnsi="Times New Roman"/>
              </w:rPr>
              <w:t xml:space="preserve"> 6.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4A0A75" w:rsidRPr="00705732">
              <w:rPr>
                <w:rFonts w:ascii="Times New Roman" w:hAnsi="Times New Roman"/>
              </w:rPr>
              <w:t>задатка</w:t>
            </w:r>
            <w:proofErr w:type="spellEnd"/>
            <w:r w:rsidR="004A0A75"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="004A0A75" w:rsidRPr="00705732">
              <w:rPr>
                <w:rFonts w:ascii="Times New Roman" w:hAnsi="Times New Roman"/>
              </w:rPr>
              <w:t>са</w:t>
            </w:r>
            <w:proofErr w:type="spellEnd"/>
            <w:r w:rsidR="004A0A75" w:rsidRPr="00705732">
              <w:rPr>
                <w:rFonts w:ascii="Times New Roman" w:hAnsi="Times New Roman"/>
              </w:rPr>
              <w:t xml:space="preserve"> 59</w:t>
            </w:r>
            <w:r w:rsidRPr="00705732">
              <w:rPr>
                <w:rFonts w:ascii="Times New Roman" w:hAnsi="Times New Roman"/>
              </w:rPr>
              <w:t>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стране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уџбеника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. </w:t>
            </w:r>
            <w:proofErr w:type="spellStart"/>
            <w:r w:rsidRPr="00705732">
              <w:rPr>
                <w:rFonts w:ascii="Times New Roman" w:hAnsi="Times New Roman"/>
              </w:rPr>
              <w:t>Ученици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пажљиво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слушају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снимак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како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би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одредили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где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иду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Jérémie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Océane</w:t>
            </w:r>
            <w:proofErr w:type="spellEnd"/>
            <w:r w:rsidRPr="00705732">
              <w:rPr>
                <w:rFonts w:ascii="Times New Roman" w:hAnsi="Times New Roman"/>
              </w:rPr>
              <w:t xml:space="preserve"> и Hugo.</w:t>
            </w:r>
          </w:p>
          <w:p w14:paraId="0FC4CB33" w14:textId="77777777" w:rsidR="004A0A75" w:rsidRPr="00705732" w:rsidRDefault="004A0A75" w:rsidP="0070573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05732">
              <w:rPr>
                <w:rFonts w:ascii="Times New Roman" w:hAnsi="Times New Roman"/>
              </w:rPr>
              <w:t>Очекивани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одговори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>:</w:t>
            </w:r>
          </w:p>
          <w:p w14:paraId="0BB417AE" w14:textId="77777777" w:rsidR="004A0A75" w:rsidRPr="00705732" w:rsidRDefault="004A0A75" w:rsidP="004A0A75">
            <w:pPr>
              <w:rPr>
                <w:rFonts w:ascii="Times New Roman" w:hAnsi="Times New Roman"/>
                <w:i/>
              </w:rPr>
            </w:pPr>
          </w:p>
          <w:p w14:paraId="16FD31E0" w14:textId="77777777" w:rsidR="00B3302E" w:rsidRPr="00705732" w:rsidRDefault="00B3302E" w:rsidP="009B6172">
            <w:pPr>
              <w:pStyle w:val="ListParagraph"/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Jérémie va à la boulangerie.</w:t>
            </w:r>
          </w:p>
          <w:p w14:paraId="0A6F12AE" w14:textId="0029D9F7" w:rsidR="00B3302E" w:rsidRDefault="00B3302E" w:rsidP="009B6172">
            <w:pPr>
              <w:pStyle w:val="ListParagraph"/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 xml:space="preserve">Océane va au cinéma. </w:t>
            </w:r>
          </w:p>
          <w:p w14:paraId="609B7919" w14:textId="77777777" w:rsidR="00705732" w:rsidRPr="00705732" w:rsidRDefault="00705732" w:rsidP="009B6172">
            <w:pPr>
              <w:pStyle w:val="ListParagraph"/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bookmarkStart w:id="0" w:name="_GoBack"/>
            <w:bookmarkEnd w:id="0"/>
          </w:p>
          <w:p w14:paraId="622C4871" w14:textId="77777777" w:rsidR="00B3302E" w:rsidRPr="00705732" w:rsidRDefault="00B3302E" w:rsidP="009B6172">
            <w:pPr>
              <w:pStyle w:val="ListParagraph"/>
              <w:numPr>
                <w:ilvl w:val="0"/>
                <w:numId w:val="3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Hugo va au skate parc.</w:t>
            </w:r>
          </w:p>
          <w:p w14:paraId="3CAC6E75" w14:textId="77777777" w:rsidR="00705732" w:rsidRPr="00705732" w:rsidRDefault="00705732" w:rsidP="00DF7FDD">
            <w:pPr>
              <w:rPr>
                <w:rFonts w:ascii="Times New Roman" w:hAnsi="Times New Roman"/>
                <w:b/>
              </w:rPr>
            </w:pPr>
          </w:p>
          <w:p w14:paraId="3659D8BC" w14:textId="5F0ACECD" w:rsidR="008F6135" w:rsidRPr="00705732" w:rsidRDefault="004A0A75" w:rsidP="00DF7FDD">
            <w:pPr>
              <w:rPr>
                <w:rFonts w:ascii="Times New Roman" w:hAnsi="Times New Roman"/>
                <w:b/>
              </w:rPr>
            </w:pPr>
            <w:proofErr w:type="spellStart"/>
            <w:r w:rsidRPr="00705732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70573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70573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705732">
              <w:rPr>
                <w:rFonts w:ascii="Times New Roman" w:hAnsi="Times New Roman"/>
                <w:b/>
              </w:rPr>
              <w:t xml:space="preserve"> 48, 1.,</w:t>
            </w:r>
            <w:r w:rsidR="00705732" w:rsidRPr="0070573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705732">
              <w:rPr>
                <w:rFonts w:ascii="Times New Roman" w:hAnsi="Times New Roman"/>
                <w:b/>
              </w:rPr>
              <w:t>2.</w:t>
            </w:r>
            <w:r w:rsidR="00705732" w:rsidRPr="00705732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FDC73CC" w14:textId="77777777" w:rsidR="004A0A75" w:rsidRPr="00705732" w:rsidRDefault="004A0A75" w:rsidP="00DF7FDD">
            <w:pPr>
              <w:rPr>
                <w:rFonts w:ascii="Times New Roman" w:hAnsi="Times New Roman"/>
                <w:b/>
              </w:rPr>
            </w:pPr>
          </w:p>
          <w:p w14:paraId="3753283C" w14:textId="6AA65F41" w:rsidR="004A0A75" w:rsidRPr="00705732" w:rsidRDefault="004A0A75" w:rsidP="0070573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05732">
              <w:rPr>
                <w:rFonts w:ascii="Times New Roman" w:hAnsi="Times New Roman"/>
              </w:rPr>
              <w:t>Наставник</w:t>
            </w:r>
            <w:proofErr w:type="spellEnd"/>
            <w:r w:rsidRPr="00705732">
              <w:rPr>
                <w:rFonts w:ascii="Times New Roman" w:hAnsi="Times New Roman"/>
              </w:rPr>
              <w:t xml:space="preserve"> п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оз</w:t>
            </w:r>
            <w:proofErr w:type="spellEnd"/>
            <w:r w:rsidRPr="00705732">
              <w:rPr>
                <w:rFonts w:ascii="Times New Roman" w:hAnsi="Times New Roman"/>
              </w:rPr>
              <w:t>о</w:t>
            </w:r>
            <w:r w:rsidRPr="00705732">
              <w:rPr>
                <w:rFonts w:ascii="Times New Roman" w:hAnsi="Times New Roman"/>
                <w:lang w:val="fr-FR"/>
              </w:rPr>
              <w:t>в</w:t>
            </w:r>
            <w:r w:rsidRPr="00705732">
              <w:rPr>
                <w:rFonts w:ascii="Times New Roman" w:hAnsi="Times New Roman"/>
              </w:rPr>
              <w:t>е</w:t>
            </w:r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отворе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радне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свеске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705732">
              <w:rPr>
                <w:rFonts w:ascii="Times New Roman" w:hAnsi="Times New Roman"/>
                <w:lang w:val="fr-FR"/>
              </w:rPr>
              <w:t xml:space="preserve"> </w:t>
            </w:r>
            <w:r w:rsidRPr="00705732">
              <w:rPr>
                <w:rFonts w:ascii="Times New Roman" w:hAnsi="Times New Roman"/>
              </w:rPr>
              <w:t>48</w:t>
            </w:r>
            <w:r w:rsidRPr="00705732">
              <w:rPr>
                <w:rFonts w:ascii="Times New Roman" w:hAnsi="Times New Roman"/>
                <w:lang w:val="fr-FR"/>
              </w:rPr>
              <w:t>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705732">
              <w:rPr>
                <w:rFonts w:ascii="Times New Roman" w:hAnsi="Times New Roman"/>
                <w:lang w:val="fr-FR"/>
              </w:rPr>
              <w:t>страни</w:t>
            </w:r>
            <w:proofErr w:type="spellEnd"/>
            <w:proofErr w:type="gramEnd"/>
            <w:r w:rsidRPr="00705732">
              <w:rPr>
                <w:rFonts w:ascii="Times New Roman" w:hAnsi="Times New Roman"/>
                <w:lang w:val="fr-FR"/>
              </w:rPr>
              <w:t xml:space="preserve">. </w:t>
            </w:r>
            <w:r w:rsidRPr="00705732">
              <w:rPr>
                <w:rFonts w:ascii="Times New Roman" w:hAnsi="Times New Roman"/>
              </w:rPr>
              <w:t>У 1.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задатку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од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очекује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повежу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појмове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како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би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добиле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тачне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реченице</w:t>
            </w:r>
            <w:proofErr w:type="spellEnd"/>
            <w:r w:rsidRPr="00705732">
              <w:rPr>
                <w:rFonts w:ascii="Times New Roman" w:hAnsi="Times New Roman"/>
              </w:rPr>
              <w:t>:</w:t>
            </w:r>
          </w:p>
          <w:p w14:paraId="0C3B5872" w14:textId="77777777" w:rsidR="004A0A75" w:rsidRPr="00705732" w:rsidRDefault="004A0A75" w:rsidP="004A0A75">
            <w:pPr>
              <w:rPr>
                <w:rFonts w:ascii="Times New Roman" w:hAnsi="Times New Roman"/>
              </w:rPr>
            </w:pPr>
          </w:p>
          <w:p w14:paraId="5BBCCE4D" w14:textId="77777777" w:rsidR="004A0A75" w:rsidRPr="00705732" w:rsidRDefault="004A0A75" w:rsidP="00816599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lastRenderedPageBreak/>
              <w:t>À la pharmacie, on achète des médicaments.</w:t>
            </w:r>
          </w:p>
          <w:p w14:paraId="75434559" w14:textId="77777777" w:rsidR="004A0A75" w:rsidRPr="00705732" w:rsidRDefault="004A0A75" w:rsidP="00816599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Au cinéma, on va voir des films.</w:t>
            </w:r>
          </w:p>
          <w:p w14:paraId="30C85E52" w14:textId="77777777" w:rsidR="004A0A75" w:rsidRPr="00705732" w:rsidRDefault="004A0A75" w:rsidP="00816599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Dans une bibliothèque, on trouve des livres.</w:t>
            </w:r>
          </w:p>
          <w:p w14:paraId="11D7345A" w14:textId="77777777" w:rsidR="004A0A75" w:rsidRPr="00705732" w:rsidRDefault="004A0A75" w:rsidP="00816599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Au centre commercial, on achète des vêtements.</w:t>
            </w:r>
          </w:p>
          <w:p w14:paraId="08001BE4" w14:textId="77777777" w:rsidR="004A0A75" w:rsidRPr="00705732" w:rsidRDefault="004A0A75" w:rsidP="00816599">
            <w:pPr>
              <w:pStyle w:val="ListParagraph"/>
              <w:numPr>
                <w:ilvl w:val="0"/>
                <w:numId w:val="3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 xml:space="preserve">À la boulangerie, on achète </w:t>
            </w:r>
            <w:proofErr w:type="spellStart"/>
            <w:r w:rsidRPr="00705732">
              <w:rPr>
                <w:rFonts w:ascii="Times New Roman" w:hAnsi="Times New Roman"/>
                <w:i/>
                <w:lang w:val="fr-FR"/>
              </w:rPr>
              <w:t>lepain</w:t>
            </w:r>
            <w:proofErr w:type="spellEnd"/>
            <w:r w:rsidRPr="00705732">
              <w:rPr>
                <w:rFonts w:ascii="Times New Roman" w:hAnsi="Times New Roman"/>
                <w:i/>
              </w:rPr>
              <w:t>.</w:t>
            </w:r>
          </w:p>
          <w:p w14:paraId="073AC057" w14:textId="77777777" w:rsidR="004A0A75" w:rsidRPr="00705732" w:rsidRDefault="004A0A75" w:rsidP="004A0A75">
            <w:pPr>
              <w:ind w:left="360"/>
              <w:rPr>
                <w:rFonts w:ascii="Times New Roman" w:hAnsi="Times New Roman"/>
                <w:i/>
              </w:rPr>
            </w:pPr>
          </w:p>
          <w:p w14:paraId="73F17A28" w14:textId="542B6FAC" w:rsidR="004A0A75" w:rsidRPr="00705732" w:rsidRDefault="004A0A75" w:rsidP="00705732">
            <w:pPr>
              <w:jc w:val="both"/>
              <w:rPr>
                <w:rFonts w:ascii="Times New Roman" w:hAnsi="Times New Roman"/>
              </w:rPr>
            </w:pPr>
            <w:r w:rsidRPr="00705732">
              <w:rPr>
                <w:rFonts w:ascii="Times New Roman" w:hAnsi="Times New Roman"/>
              </w:rPr>
              <w:t>У 2.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задатку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очекују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05732">
              <w:rPr>
                <w:rFonts w:ascii="Times New Roman" w:hAnsi="Times New Roman"/>
              </w:rPr>
              <w:t>реченице</w:t>
            </w:r>
            <w:proofErr w:type="spellEnd"/>
            <w:r w:rsidRPr="00705732">
              <w:rPr>
                <w:rFonts w:ascii="Times New Roman" w:hAnsi="Times New Roman"/>
              </w:rPr>
              <w:t xml:space="preserve">  </w:t>
            </w:r>
            <w:proofErr w:type="spellStart"/>
            <w:r w:rsidRPr="00705732">
              <w:rPr>
                <w:rFonts w:ascii="Times New Roman" w:hAnsi="Times New Roman"/>
              </w:rPr>
              <w:t>чију</w:t>
            </w:r>
            <w:proofErr w:type="spellEnd"/>
            <w:proofErr w:type="gram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тачност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треба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утврде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уколико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реченице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нетачне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исправити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их</w:t>
            </w:r>
            <w:proofErr w:type="spellEnd"/>
            <w:r w:rsidRPr="00705732">
              <w:rPr>
                <w:rFonts w:ascii="Times New Roman" w:hAnsi="Times New Roman"/>
              </w:rPr>
              <w:t>:</w:t>
            </w:r>
          </w:p>
          <w:p w14:paraId="11E84559" w14:textId="77777777" w:rsidR="004A0A75" w:rsidRPr="00705732" w:rsidRDefault="004A0A75" w:rsidP="004A0A75">
            <w:pPr>
              <w:rPr>
                <w:rFonts w:ascii="Times New Roman" w:hAnsi="Times New Roman"/>
              </w:rPr>
            </w:pPr>
          </w:p>
          <w:p w14:paraId="16B921B4" w14:textId="77777777" w:rsidR="004A0A75" w:rsidRPr="00705732" w:rsidRDefault="004A0A75" w:rsidP="00816599">
            <w:pPr>
              <w:pStyle w:val="ListParagraph"/>
              <w:numPr>
                <w:ilvl w:val="0"/>
                <w:numId w:val="3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À la pharmacie, on trouve des médicaments.</w:t>
            </w:r>
          </w:p>
          <w:p w14:paraId="574EBCF9" w14:textId="77777777" w:rsidR="004A0A75" w:rsidRPr="00705732" w:rsidRDefault="004A0A75" w:rsidP="00816599">
            <w:pPr>
              <w:pStyle w:val="ListParagraph"/>
              <w:numPr>
                <w:ilvl w:val="0"/>
                <w:numId w:val="3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Pour boire un soda, on va au café.</w:t>
            </w:r>
          </w:p>
          <w:p w14:paraId="02B47A59" w14:textId="77777777" w:rsidR="004A0A75" w:rsidRPr="00705732" w:rsidRDefault="004A0A75" w:rsidP="00816599">
            <w:pPr>
              <w:pStyle w:val="ListParagraph"/>
              <w:numPr>
                <w:ilvl w:val="0"/>
                <w:numId w:val="3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Dans un parc, il y a des arbres.</w:t>
            </w:r>
          </w:p>
          <w:p w14:paraId="60C64C4C" w14:textId="77777777" w:rsidR="00816599" w:rsidRPr="00705732" w:rsidRDefault="004A0A75" w:rsidP="00816599">
            <w:pPr>
              <w:pStyle w:val="ListParagraph"/>
              <w:numPr>
                <w:ilvl w:val="0"/>
                <w:numId w:val="3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J’achète des baskets au centre commercial.</w:t>
            </w:r>
          </w:p>
          <w:p w14:paraId="3269E0A5" w14:textId="77777777" w:rsidR="004A0A75" w:rsidRPr="00705732" w:rsidRDefault="004A0A75" w:rsidP="00816599">
            <w:pPr>
              <w:pStyle w:val="ListParagraph"/>
              <w:numPr>
                <w:ilvl w:val="0"/>
                <w:numId w:val="3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Dans un centre sportif, on peut jouer au football</w:t>
            </w:r>
            <w:r w:rsidRPr="00705732">
              <w:rPr>
                <w:rFonts w:ascii="Times New Roman" w:hAnsi="Times New Roman"/>
                <w:i/>
              </w:rPr>
              <w:t>.</w:t>
            </w:r>
          </w:p>
          <w:p w14:paraId="22DBED0A" w14:textId="77777777" w:rsidR="004A0A75" w:rsidRPr="00705732" w:rsidRDefault="004A0A75" w:rsidP="004A0A75">
            <w:pPr>
              <w:rPr>
                <w:rFonts w:ascii="Times New Roman" w:hAnsi="Times New Roman"/>
                <w:i/>
              </w:rPr>
            </w:pPr>
          </w:p>
          <w:p w14:paraId="6A215CF7" w14:textId="2379F0C4" w:rsidR="004A0A75" w:rsidRPr="00705732" w:rsidRDefault="004A0A75" w:rsidP="00705732">
            <w:pPr>
              <w:jc w:val="both"/>
              <w:rPr>
                <w:rFonts w:ascii="Times New Roman" w:hAnsi="Times New Roman"/>
              </w:rPr>
            </w:pPr>
            <w:r w:rsidRPr="00705732">
              <w:rPr>
                <w:rFonts w:ascii="Times New Roman" w:hAnsi="Times New Roman"/>
              </w:rPr>
              <w:t>У 3.</w:t>
            </w:r>
            <w:r w:rsidR="00705732" w:rsidRPr="00705732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задатку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ученици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посматрају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цртеж</w:t>
            </w:r>
            <w:proofErr w:type="spellEnd"/>
            <w:r w:rsidRPr="00705732">
              <w:rPr>
                <w:rFonts w:ascii="Times New Roman" w:hAnsi="Times New Roman"/>
              </w:rPr>
              <w:t xml:space="preserve"> и </w:t>
            </w:r>
            <w:proofErr w:type="spellStart"/>
            <w:r w:rsidRPr="00705732">
              <w:rPr>
                <w:rFonts w:ascii="Times New Roman" w:hAnsi="Times New Roman"/>
              </w:rPr>
              <w:t>листу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предмета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које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или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налазе</w:t>
            </w:r>
            <w:proofErr w:type="spellEnd"/>
            <w:r w:rsidRPr="00705732">
              <w:rPr>
                <w:rFonts w:ascii="Times New Roman" w:hAnsi="Times New Roman"/>
              </w:rPr>
              <w:t xml:space="preserve"> у </w:t>
            </w:r>
            <w:proofErr w:type="spellStart"/>
            <w:r w:rsidRPr="00705732">
              <w:rPr>
                <w:rFonts w:ascii="Times New Roman" w:hAnsi="Times New Roman"/>
              </w:rPr>
              <w:t>просторији</w:t>
            </w:r>
            <w:proofErr w:type="spellEnd"/>
            <w:r w:rsidRPr="00705732">
              <w:rPr>
                <w:rFonts w:ascii="Times New Roman" w:hAnsi="Times New Roman"/>
              </w:rPr>
              <w:t xml:space="preserve">. </w:t>
            </w:r>
            <w:proofErr w:type="spellStart"/>
            <w:r w:rsidRPr="00705732">
              <w:rPr>
                <w:rFonts w:ascii="Times New Roman" w:hAnsi="Times New Roman"/>
              </w:rPr>
              <w:t>Користећи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израз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r w:rsidRPr="00705732">
              <w:rPr>
                <w:rFonts w:ascii="Times New Roman" w:hAnsi="Times New Roman"/>
                <w:b/>
                <w:i/>
              </w:rPr>
              <w:t xml:space="preserve">Il y a; </w:t>
            </w:r>
            <w:proofErr w:type="spellStart"/>
            <w:r w:rsidRPr="00705732">
              <w:rPr>
                <w:rFonts w:ascii="Times New Roman" w:hAnsi="Times New Roman"/>
                <w:b/>
                <w:i/>
              </w:rPr>
              <w:t>il</w:t>
            </w:r>
            <w:proofErr w:type="spellEnd"/>
            <w:r w:rsidRPr="00705732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  <w:b/>
                <w:i/>
              </w:rPr>
              <w:t>n’y</w:t>
            </w:r>
            <w:proofErr w:type="spellEnd"/>
            <w:r w:rsidRPr="00705732">
              <w:rPr>
                <w:rFonts w:ascii="Times New Roman" w:hAnsi="Times New Roman"/>
                <w:b/>
                <w:i/>
              </w:rPr>
              <w:t xml:space="preserve"> a pas </w:t>
            </w:r>
            <w:proofErr w:type="spellStart"/>
            <w:r w:rsidRPr="00705732">
              <w:rPr>
                <w:rFonts w:ascii="Times New Roman" w:hAnsi="Times New Roman"/>
              </w:rPr>
              <w:t>одредити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који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предмети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налазе</w:t>
            </w:r>
            <w:proofErr w:type="spellEnd"/>
            <w:r w:rsidRPr="00705732">
              <w:rPr>
                <w:rFonts w:ascii="Times New Roman" w:hAnsi="Times New Roman"/>
              </w:rPr>
              <w:t xml:space="preserve">, а </w:t>
            </w:r>
            <w:proofErr w:type="spellStart"/>
            <w:r w:rsidRPr="00705732">
              <w:rPr>
                <w:rFonts w:ascii="Times New Roman" w:hAnsi="Times New Roman"/>
              </w:rPr>
              <w:t>који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налазе</w:t>
            </w:r>
            <w:proofErr w:type="spellEnd"/>
            <w:r w:rsidRPr="00705732">
              <w:rPr>
                <w:rFonts w:ascii="Times New Roman" w:hAnsi="Times New Roman"/>
              </w:rPr>
              <w:t xml:space="preserve"> у </w:t>
            </w:r>
            <w:proofErr w:type="spellStart"/>
            <w:r w:rsidRPr="00705732">
              <w:rPr>
                <w:rFonts w:ascii="Times New Roman" w:hAnsi="Times New Roman"/>
              </w:rPr>
              <w:t>просторији</w:t>
            </w:r>
            <w:proofErr w:type="spellEnd"/>
            <w:r w:rsidRPr="00705732">
              <w:rPr>
                <w:rFonts w:ascii="Times New Roman" w:hAnsi="Times New Roman"/>
              </w:rPr>
              <w:t>.</w:t>
            </w:r>
          </w:p>
          <w:p w14:paraId="1CF862BF" w14:textId="77777777" w:rsidR="004A0A75" w:rsidRPr="00705732" w:rsidRDefault="004A0A75" w:rsidP="004A0A75">
            <w:pPr>
              <w:rPr>
                <w:rFonts w:ascii="Times New Roman" w:hAnsi="Times New Roman"/>
              </w:rPr>
            </w:pPr>
          </w:p>
          <w:p w14:paraId="7FF10C41" w14:textId="77777777" w:rsidR="004A0A75" w:rsidRPr="00705732" w:rsidRDefault="004A0A75" w:rsidP="006A102D">
            <w:pPr>
              <w:pStyle w:val="ListParagraph"/>
              <w:numPr>
                <w:ilvl w:val="0"/>
                <w:numId w:val="34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>Dans la sale de SVT il y a un tableau, une table, des chaises, un squelette, des microscopes et des ordinateurs.</w:t>
            </w:r>
          </w:p>
          <w:p w14:paraId="7CE7B8C0" w14:textId="77777777" w:rsidR="0006477B" w:rsidRPr="00705732" w:rsidRDefault="004A0A75" w:rsidP="00705732">
            <w:pPr>
              <w:pStyle w:val="ListParagraph"/>
              <w:numPr>
                <w:ilvl w:val="0"/>
                <w:numId w:val="34"/>
              </w:numPr>
              <w:ind w:left="1066" w:hanging="357"/>
              <w:jc w:val="both"/>
              <w:rPr>
                <w:rFonts w:ascii="Times New Roman" w:hAnsi="Times New Roman"/>
                <w:i/>
              </w:rPr>
            </w:pPr>
            <w:r w:rsidRPr="00705732">
              <w:rPr>
                <w:rFonts w:ascii="Times New Roman" w:hAnsi="Times New Roman"/>
                <w:i/>
                <w:lang w:val="fr-FR"/>
              </w:rPr>
              <w:t xml:space="preserve">Dans la salle de SVT il n’y a pas de balles de tennis, une console de jeux et </w:t>
            </w:r>
            <w:proofErr w:type="gramStart"/>
            <w:r w:rsidRPr="00705732">
              <w:rPr>
                <w:rFonts w:ascii="Times New Roman" w:hAnsi="Times New Roman"/>
                <w:i/>
                <w:lang w:val="fr-FR"/>
              </w:rPr>
              <w:t>un</w:t>
            </w:r>
            <w:r w:rsidR="00705732" w:rsidRPr="00705732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705732">
              <w:rPr>
                <w:rFonts w:ascii="Times New Roman" w:hAnsi="Times New Roman"/>
                <w:i/>
                <w:lang w:val="fr-FR"/>
              </w:rPr>
              <w:t>carte</w:t>
            </w:r>
            <w:proofErr w:type="gramEnd"/>
            <w:r w:rsidRPr="00705732">
              <w:rPr>
                <w:rFonts w:ascii="Times New Roman" w:hAnsi="Times New Roman"/>
                <w:i/>
                <w:lang w:val="fr-FR"/>
              </w:rPr>
              <w:t xml:space="preserve"> de France.</w:t>
            </w:r>
          </w:p>
          <w:p w14:paraId="37738CB5" w14:textId="5304DEE4" w:rsidR="00705732" w:rsidRPr="00705732" w:rsidRDefault="00705732" w:rsidP="00705732">
            <w:pPr>
              <w:pStyle w:val="ListParagraph"/>
              <w:ind w:left="1066"/>
              <w:jc w:val="both"/>
              <w:rPr>
                <w:rFonts w:ascii="Times New Roman" w:hAnsi="Times New Roman"/>
                <w:i/>
              </w:rPr>
            </w:pPr>
          </w:p>
        </w:tc>
      </w:tr>
      <w:tr w:rsidR="00EB7827" w:rsidRPr="00705732" w14:paraId="5E1458E2" w14:textId="77777777" w:rsidTr="009B6172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23E4AB4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AC4B36F" w14:textId="77777777" w:rsidR="00EB7827" w:rsidRPr="000E2912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0E291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7" w:type="dxa"/>
            <w:gridSpan w:val="4"/>
            <w:shd w:val="clear" w:color="auto" w:fill="FFFFFF"/>
          </w:tcPr>
          <w:p w14:paraId="07246D37" w14:textId="486B09D7" w:rsidR="003C37F1" w:rsidRPr="00705732" w:rsidRDefault="003C37F1" w:rsidP="00705732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705732">
              <w:rPr>
                <w:rFonts w:ascii="Times New Roman" w:hAnsi="Times New Roman"/>
              </w:rPr>
              <w:t>Наставник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позива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троје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ученика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изађу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испред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табле</w:t>
            </w:r>
            <w:proofErr w:type="spellEnd"/>
            <w:r w:rsidRPr="00705732">
              <w:rPr>
                <w:rFonts w:ascii="Times New Roman" w:hAnsi="Times New Roman"/>
              </w:rPr>
              <w:t xml:space="preserve">. </w:t>
            </w:r>
            <w:proofErr w:type="spellStart"/>
            <w:r w:rsidRPr="00705732">
              <w:rPr>
                <w:rFonts w:ascii="Times New Roman" w:hAnsi="Times New Roman"/>
              </w:rPr>
              <w:t>Они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стоје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један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другог</w:t>
            </w:r>
            <w:proofErr w:type="spellEnd"/>
            <w:r w:rsidRPr="00705732">
              <w:rPr>
                <w:rFonts w:ascii="Times New Roman" w:hAnsi="Times New Roman"/>
              </w:rPr>
              <w:t xml:space="preserve">, а </w:t>
            </w:r>
            <w:proofErr w:type="spellStart"/>
            <w:r w:rsidRPr="00705732">
              <w:rPr>
                <w:rFonts w:ascii="Times New Roman" w:hAnsi="Times New Roman"/>
              </w:rPr>
              <w:t>наставник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поставља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питања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где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ко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налази</w:t>
            </w:r>
            <w:proofErr w:type="spellEnd"/>
            <w:r w:rsidRPr="00705732">
              <w:rPr>
                <w:rFonts w:ascii="Times New Roman" w:hAnsi="Times New Roman"/>
              </w:rPr>
              <w:t xml:space="preserve">. </w:t>
            </w:r>
            <w:proofErr w:type="spellStart"/>
            <w:r w:rsidRPr="00705732">
              <w:rPr>
                <w:rFonts w:ascii="Times New Roman" w:hAnsi="Times New Roman"/>
              </w:rPr>
              <w:t>По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завршетку</w:t>
            </w:r>
            <w:proofErr w:type="spellEnd"/>
            <w:r w:rsidRPr="00705732">
              <w:rPr>
                <w:rFonts w:ascii="Times New Roman" w:hAnsi="Times New Roman"/>
              </w:rPr>
              <w:t xml:space="preserve">, </w:t>
            </w:r>
            <w:proofErr w:type="spellStart"/>
            <w:r w:rsidRPr="00705732">
              <w:rPr>
                <w:rFonts w:ascii="Times New Roman" w:hAnsi="Times New Roman"/>
              </w:rPr>
              <w:t>они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мењају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положај</w:t>
            </w:r>
            <w:proofErr w:type="spellEnd"/>
            <w:r w:rsidRPr="00705732">
              <w:rPr>
                <w:rFonts w:ascii="Times New Roman" w:hAnsi="Times New Roman"/>
              </w:rPr>
              <w:t xml:space="preserve"> и </w:t>
            </w:r>
            <w:proofErr w:type="spellStart"/>
            <w:r w:rsidRPr="00705732">
              <w:rPr>
                <w:rFonts w:ascii="Times New Roman" w:hAnsi="Times New Roman"/>
              </w:rPr>
              <w:t>опет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се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понавља</w:t>
            </w:r>
            <w:proofErr w:type="spellEnd"/>
            <w:r w:rsidRPr="00705732">
              <w:rPr>
                <w:rFonts w:ascii="Times New Roman" w:hAnsi="Times New Roman"/>
              </w:rPr>
              <w:t xml:space="preserve"> </w:t>
            </w:r>
            <w:proofErr w:type="spellStart"/>
            <w:r w:rsidRPr="00705732">
              <w:rPr>
                <w:rFonts w:ascii="Times New Roman" w:hAnsi="Times New Roman"/>
              </w:rPr>
              <w:t>процес</w:t>
            </w:r>
            <w:proofErr w:type="spellEnd"/>
            <w:r w:rsidRPr="00705732">
              <w:rPr>
                <w:rFonts w:ascii="Times New Roman" w:hAnsi="Times New Roman"/>
              </w:rPr>
              <w:t>.</w:t>
            </w:r>
          </w:p>
          <w:p w14:paraId="1B7E79D3" w14:textId="77777777" w:rsidR="009A2520" w:rsidRPr="00705732" w:rsidRDefault="009A2520" w:rsidP="00B0265E">
            <w:pPr>
              <w:rPr>
                <w:rFonts w:ascii="Times New Roman" w:hAnsi="Times New Roman"/>
              </w:rPr>
            </w:pPr>
          </w:p>
        </w:tc>
      </w:tr>
      <w:tr w:rsidR="00EB7827" w:rsidRPr="000E2912" w14:paraId="7A12CADE" w14:textId="77777777" w:rsidTr="009B6172">
        <w:trPr>
          <w:trHeight w:val="560"/>
          <w:jc w:val="center"/>
        </w:trPr>
        <w:tc>
          <w:tcPr>
            <w:tcW w:w="9625" w:type="dxa"/>
            <w:gridSpan w:val="5"/>
            <w:shd w:val="clear" w:color="auto" w:fill="F2F2F2"/>
            <w:vAlign w:val="center"/>
          </w:tcPr>
          <w:p w14:paraId="4DA2D002" w14:textId="77777777" w:rsidR="00EB7827" w:rsidRPr="000E2912" w:rsidRDefault="008F725A" w:rsidP="006A102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0E29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0E2912" w14:paraId="2DDC9918" w14:textId="77777777" w:rsidTr="009B6172">
        <w:trPr>
          <w:trHeight w:val="1121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3DFDA74D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080A2B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A7ADB41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63A18F6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0E2912" w14:paraId="6353F71B" w14:textId="77777777" w:rsidTr="009B6172">
        <w:trPr>
          <w:trHeight w:val="1122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02E9EDC9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0E2912" w14:paraId="3AF86AA5" w14:textId="77777777" w:rsidTr="009B6172">
        <w:trPr>
          <w:trHeight w:val="1123"/>
          <w:jc w:val="center"/>
        </w:trPr>
        <w:tc>
          <w:tcPr>
            <w:tcW w:w="9625" w:type="dxa"/>
            <w:gridSpan w:val="5"/>
            <w:shd w:val="clear" w:color="auto" w:fill="FFFFFF"/>
          </w:tcPr>
          <w:p w14:paraId="273BC4C4" w14:textId="77777777" w:rsidR="00EB7827" w:rsidRPr="000E2912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E29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72014CE" w14:textId="77777777" w:rsidR="00EB7827" w:rsidRPr="000E2912" w:rsidRDefault="00EB7827">
      <w:pPr>
        <w:rPr>
          <w:rFonts w:ascii="Times New Roman" w:hAnsi="Times New Roman"/>
          <w:sz w:val="24"/>
          <w:szCs w:val="24"/>
        </w:rPr>
      </w:pPr>
    </w:p>
    <w:p w14:paraId="54CB0D02" w14:textId="77777777" w:rsidR="00966FBD" w:rsidRPr="000E2912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0E291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32B00"/>
    <w:multiLevelType w:val="hybridMultilevel"/>
    <w:tmpl w:val="2E340008"/>
    <w:lvl w:ilvl="0" w:tplc="122C60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11249"/>
    <w:multiLevelType w:val="hybridMultilevel"/>
    <w:tmpl w:val="A0380B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723BD"/>
    <w:multiLevelType w:val="hybridMultilevel"/>
    <w:tmpl w:val="CAFA8C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F08F3"/>
    <w:multiLevelType w:val="hybridMultilevel"/>
    <w:tmpl w:val="4A1EC9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3"/>
  </w:num>
  <w:num w:numId="3">
    <w:abstractNumId w:val="26"/>
  </w:num>
  <w:num w:numId="4">
    <w:abstractNumId w:val="10"/>
  </w:num>
  <w:num w:numId="5">
    <w:abstractNumId w:val="31"/>
  </w:num>
  <w:num w:numId="6">
    <w:abstractNumId w:val="3"/>
  </w:num>
  <w:num w:numId="7">
    <w:abstractNumId w:val="18"/>
  </w:num>
  <w:num w:numId="8">
    <w:abstractNumId w:val="29"/>
  </w:num>
  <w:num w:numId="9">
    <w:abstractNumId w:val="24"/>
  </w:num>
  <w:num w:numId="10">
    <w:abstractNumId w:val="8"/>
  </w:num>
  <w:num w:numId="11">
    <w:abstractNumId w:val="22"/>
  </w:num>
  <w:num w:numId="12">
    <w:abstractNumId w:val="11"/>
  </w:num>
  <w:num w:numId="13">
    <w:abstractNumId w:val="28"/>
  </w:num>
  <w:num w:numId="14">
    <w:abstractNumId w:val="12"/>
  </w:num>
  <w:num w:numId="15">
    <w:abstractNumId w:val="13"/>
  </w:num>
  <w:num w:numId="16">
    <w:abstractNumId w:val="7"/>
  </w:num>
  <w:num w:numId="17">
    <w:abstractNumId w:val="4"/>
  </w:num>
  <w:num w:numId="18">
    <w:abstractNumId w:val="27"/>
  </w:num>
  <w:num w:numId="19">
    <w:abstractNumId w:val="0"/>
  </w:num>
  <w:num w:numId="20">
    <w:abstractNumId w:val="30"/>
  </w:num>
  <w:num w:numId="21">
    <w:abstractNumId w:val="20"/>
  </w:num>
  <w:num w:numId="22">
    <w:abstractNumId w:val="2"/>
  </w:num>
  <w:num w:numId="23">
    <w:abstractNumId w:val="14"/>
  </w:num>
  <w:num w:numId="24">
    <w:abstractNumId w:val="9"/>
  </w:num>
  <w:num w:numId="25">
    <w:abstractNumId w:val="25"/>
  </w:num>
  <w:num w:numId="26">
    <w:abstractNumId w:val="5"/>
  </w:num>
  <w:num w:numId="27">
    <w:abstractNumId w:val="6"/>
  </w:num>
  <w:num w:numId="28">
    <w:abstractNumId w:val="19"/>
  </w:num>
  <w:num w:numId="29">
    <w:abstractNumId w:val="1"/>
  </w:num>
  <w:num w:numId="30">
    <w:abstractNumId w:val="16"/>
  </w:num>
  <w:num w:numId="31">
    <w:abstractNumId w:val="17"/>
  </w:num>
  <w:num w:numId="32">
    <w:abstractNumId w:val="15"/>
  </w:num>
  <w:num w:numId="33">
    <w:abstractNumId w:val="34"/>
  </w:num>
  <w:num w:numId="34">
    <w:abstractNumId w:val="23"/>
  </w:num>
  <w:num w:numId="35">
    <w:abstractNumId w:val="32"/>
  </w:num>
  <w:num w:numId="36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2912"/>
    <w:rsid w:val="000E6A3D"/>
    <w:rsid w:val="000F3FFA"/>
    <w:rsid w:val="00100440"/>
    <w:rsid w:val="001036EB"/>
    <w:rsid w:val="001079FD"/>
    <w:rsid w:val="00113D50"/>
    <w:rsid w:val="001150F4"/>
    <w:rsid w:val="00135E2E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37F1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0A75"/>
    <w:rsid w:val="004A149F"/>
    <w:rsid w:val="004A2F96"/>
    <w:rsid w:val="004A33F2"/>
    <w:rsid w:val="004C27C4"/>
    <w:rsid w:val="004C6CD3"/>
    <w:rsid w:val="004D01EC"/>
    <w:rsid w:val="004E595D"/>
    <w:rsid w:val="004E65C8"/>
    <w:rsid w:val="004F43A9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A102D"/>
    <w:rsid w:val="006C3FC8"/>
    <w:rsid w:val="006D0714"/>
    <w:rsid w:val="006D766F"/>
    <w:rsid w:val="006E0C1F"/>
    <w:rsid w:val="006E1933"/>
    <w:rsid w:val="006F2C44"/>
    <w:rsid w:val="006F69F7"/>
    <w:rsid w:val="006F7B08"/>
    <w:rsid w:val="00705732"/>
    <w:rsid w:val="00707D98"/>
    <w:rsid w:val="007172EE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16599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B6172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75A60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3302E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E28B9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A71A1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C9D5E0"/>
  <w15:docId w15:val="{60589CCC-3F70-4B11-896B-16E237F4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11</cp:revision>
  <dcterms:created xsi:type="dcterms:W3CDTF">2018-08-17T10:05:00Z</dcterms:created>
  <dcterms:modified xsi:type="dcterms:W3CDTF">2018-08-22T06:33:00Z</dcterms:modified>
</cp:coreProperties>
</file>